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05A3" w14:textId="77777777" w:rsidR="00B70862" w:rsidRPr="00C12BFB" w:rsidRDefault="004100B8" w:rsidP="00240CE7">
      <w:pPr>
        <w:spacing w:before="120"/>
        <w:jc w:val="center"/>
        <w:rPr>
          <w:rFonts w:ascii="Times New Roman" w:hAnsi="Times New Roman" w:cs="Times New Roman"/>
          <w:b/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67765C2E" wp14:editId="42BB2C0C">
            <wp:simplePos x="0" y="0"/>
            <wp:positionH relativeFrom="column">
              <wp:posOffset>95470</wp:posOffset>
            </wp:positionH>
            <wp:positionV relativeFrom="paragraph">
              <wp:posOffset>-950070</wp:posOffset>
            </wp:positionV>
            <wp:extent cx="900113" cy="87618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876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D44" w:rsidRPr="00C12BFB">
        <w:rPr>
          <w:rFonts w:ascii="Times New Roman" w:hAnsi="Times New Roman" w:cs="Times New Roman"/>
          <w:b/>
          <w:lang w:val="hu-HU"/>
        </w:rPr>
        <w:t>Bérleti szerződés</w:t>
      </w:r>
    </w:p>
    <w:p w14:paraId="00D2143D" w14:textId="161F5F9D" w:rsidR="00683D44" w:rsidRPr="00C12BFB" w:rsidRDefault="00683D44">
      <w:pPr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 xml:space="preserve">Amely létrejött egyrészről </w:t>
      </w:r>
      <w:r w:rsidR="00DA4F7B">
        <w:rPr>
          <w:rFonts w:ascii="Times New Roman" w:hAnsi="Times New Roman" w:cs="Times New Roman"/>
          <w:lang w:val="hu-HU"/>
        </w:rPr>
        <w:t>Hegyi-</w:t>
      </w:r>
      <w:r w:rsidRPr="00C12BFB">
        <w:rPr>
          <w:rFonts w:ascii="Times New Roman" w:hAnsi="Times New Roman" w:cs="Times New Roman"/>
          <w:lang w:val="hu-HU"/>
        </w:rPr>
        <w:t>Lucza Viktória E.V. (Címe: 2120 Dunakeszi, Závodszky Géza u. 10. fszt/1., adószáma:</w:t>
      </w:r>
      <w:r w:rsidR="009A7E6D">
        <w:rPr>
          <w:rFonts w:ascii="Times New Roman" w:hAnsi="Times New Roman" w:cs="Times New Roman"/>
          <w:lang w:val="hu-HU"/>
        </w:rPr>
        <w:t xml:space="preserve"> 55918574-1-33</w:t>
      </w:r>
      <w:r w:rsidRPr="00C12BFB">
        <w:rPr>
          <w:rFonts w:ascii="Times New Roman" w:hAnsi="Times New Roman" w:cs="Times New Roman"/>
          <w:lang w:val="hu-HU"/>
        </w:rPr>
        <w:t xml:space="preserve">) továbbiakban, mint </w:t>
      </w:r>
      <w:r w:rsidRPr="00C12BFB">
        <w:rPr>
          <w:rFonts w:ascii="Times New Roman" w:hAnsi="Times New Roman" w:cs="Times New Roman"/>
          <w:b/>
          <w:lang w:val="hu-HU"/>
        </w:rPr>
        <w:t>Bérbeadó</w:t>
      </w:r>
      <w:r w:rsidRPr="00C12BFB">
        <w:rPr>
          <w:rFonts w:ascii="Times New Roman" w:hAnsi="Times New Roman" w:cs="Times New Roman"/>
          <w:lang w:val="hu-HU"/>
        </w:rPr>
        <w:t>, másrészről:</w:t>
      </w:r>
    </w:p>
    <w:p w14:paraId="165F095B" w14:textId="77777777" w:rsidR="00683D44" w:rsidRPr="00C12BFB" w:rsidRDefault="00683D44">
      <w:pPr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Név:</w:t>
      </w:r>
    </w:p>
    <w:p w14:paraId="56F6AD71" w14:textId="77777777" w:rsidR="00683D44" w:rsidRPr="00C12BFB" w:rsidRDefault="00683D44">
      <w:pPr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Cím:</w:t>
      </w:r>
    </w:p>
    <w:p w14:paraId="5068B509" w14:textId="77777777" w:rsidR="00683D44" w:rsidRPr="00C12BFB" w:rsidRDefault="00683D44">
      <w:pPr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Szállítási cím:</w:t>
      </w:r>
    </w:p>
    <w:p w14:paraId="5BF5E87E" w14:textId="77777777" w:rsidR="00683D44" w:rsidRPr="00C12BFB" w:rsidRDefault="00683D44" w:rsidP="00683D44">
      <w:p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Születési idő, hely:</w:t>
      </w:r>
      <w:r w:rsidRPr="00C12BFB">
        <w:rPr>
          <w:rFonts w:ascii="Times New Roman" w:hAnsi="Times New Roman" w:cs="Times New Roman"/>
          <w:lang w:val="hu-HU"/>
        </w:rPr>
        <w:tab/>
        <w:t>Szem.ig.sz:</w:t>
      </w:r>
    </w:p>
    <w:p w14:paraId="03E51BE5" w14:textId="77777777" w:rsidR="00683D44" w:rsidRPr="00C12BFB" w:rsidRDefault="00683D44" w:rsidP="00683D44">
      <w:p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Anyja neve:</w:t>
      </w:r>
      <w:r w:rsidRPr="00C12BFB">
        <w:rPr>
          <w:rFonts w:ascii="Times New Roman" w:hAnsi="Times New Roman" w:cs="Times New Roman"/>
          <w:lang w:val="hu-HU"/>
        </w:rPr>
        <w:tab/>
        <w:t>Telefonszám:</w:t>
      </w:r>
    </w:p>
    <w:p w14:paraId="076BC5CF" w14:textId="77777777" w:rsidR="00683D44" w:rsidRPr="00C12BFB" w:rsidRDefault="00683D44" w:rsidP="00683D44">
      <w:p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 xml:space="preserve">továbbiakban, mint </w:t>
      </w:r>
      <w:r w:rsidRPr="00C12BFB">
        <w:rPr>
          <w:rFonts w:ascii="Times New Roman" w:hAnsi="Times New Roman" w:cs="Times New Roman"/>
          <w:b/>
          <w:lang w:val="hu-HU"/>
        </w:rPr>
        <w:t>Bérlő</w:t>
      </w:r>
      <w:r w:rsidRPr="00C12BFB">
        <w:rPr>
          <w:rFonts w:ascii="Times New Roman" w:hAnsi="Times New Roman" w:cs="Times New Roman"/>
          <w:lang w:val="hu-HU"/>
        </w:rPr>
        <w:t xml:space="preserve"> között a mai napon, az alábbiak szerint</w:t>
      </w:r>
      <w:r w:rsidR="00EE0154">
        <w:rPr>
          <w:rFonts w:ascii="Times New Roman" w:hAnsi="Times New Roman" w:cs="Times New Roman"/>
          <w:lang w:val="hu-HU"/>
        </w:rPr>
        <w:t xml:space="preserve"> (Bérlő és Bérbeadó a továbbiakban együtt, mint Szerződő Felek)</w:t>
      </w:r>
      <w:r w:rsidRPr="00C12BFB">
        <w:rPr>
          <w:rFonts w:ascii="Times New Roman" w:hAnsi="Times New Roman" w:cs="Times New Roman"/>
          <w:lang w:val="hu-HU"/>
        </w:rPr>
        <w:t>:</w:t>
      </w:r>
    </w:p>
    <w:p w14:paraId="4C9050B8" w14:textId="77777777" w:rsidR="00683D44" w:rsidRPr="00C12BFB" w:rsidRDefault="003F6A62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Bérbeadó bérbe adja a kizár</w:t>
      </w:r>
      <w:r w:rsidR="00F85F54">
        <w:rPr>
          <w:rFonts w:ascii="Times New Roman" w:hAnsi="Times New Roman" w:cs="Times New Roman"/>
          <w:lang w:val="hu-HU"/>
        </w:rPr>
        <w:t xml:space="preserve">ólagos tulajdonát képező gépet (Kinetec Spectra CPM) </w:t>
      </w:r>
      <w:r w:rsidRPr="00C12BFB">
        <w:rPr>
          <w:rFonts w:ascii="Times New Roman" w:hAnsi="Times New Roman" w:cs="Times New Roman"/>
          <w:lang w:val="hu-HU"/>
        </w:rPr>
        <w:t xml:space="preserve">és tartozékait (hálózati </w:t>
      </w:r>
      <w:r w:rsidR="00F85F54">
        <w:rPr>
          <w:rFonts w:ascii="Times New Roman" w:hAnsi="Times New Roman" w:cs="Times New Roman"/>
          <w:lang w:val="hu-HU"/>
        </w:rPr>
        <w:t>kábel, lábtartók, kezelőegység) továbbiakban, mint B</w:t>
      </w:r>
      <w:r w:rsidR="00F85F54" w:rsidRPr="00C12BFB">
        <w:rPr>
          <w:rFonts w:ascii="Times New Roman" w:hAnsi="Times New Roman" w:cs="Times New Roman"/>
          <w:lang w:val="hu-HU"/>
        </w:rPr>
        <w:t>érlemény</w:t>
      </w:r>
      <w:r w:rsidR="00F85F54">
        <w:rPr>
          <w:rFonts w:ascii="Times New Roman" w:hAnsi="Times New Roman" w:cs="Times New Roman"/>
          <w:lang w:val="hu-HU"/>
        </w:rPr>
        <w:t>.</w:t>
      </w:r>
    </w:p>
    <w:p w14:paraId="5775775D" w14:textId="77777777" w:rsidR="003F6A62" w:rsidRPr="00C12BFB" w:rsidRDefault="003F6A62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Bérlő a bérle</w:t>
      </w:r>
      <w:r w:rsidR="00F85F54">
        <w:rPr>
          <w:rFonts w:ascii="Times New Roman" w:hAnsi="Times New Roman" w:cs="Times New Roman"/>
          <w:lang w:val="hu-HU"/>
        </w:rPr>
        <w:t>ményt a bérlet megkezdése előtt</w:t>
      </w:r>
      <w:r w:rsidRPr="00C12BFB">
        <w:rPr>
          <w:rFonts w:ascii="Times New Roman" w:hAnsi="Times New Roman" w:cs="Times New Roman"/>
          <w:lang w:val="hu-HU"/>
        </w:rPr>
        <w:t xml:space="preserve"> </w:t>
      </w:r>
      <w:r w:rsidR="00F85F54">
        <w:rPr>
          <w:rFonts w:ascii="Times New Roman" w:hAnsi="Times New Roman" w:cs="Times New Roman"/>
          <w:lang w:val="hu-HU"/>
        </w:rPr>
        <w:t>meg</w:t>
      </w:r>
      <w:r w:rsidRPr="00C12BFB">
        <w:rPr>
          <w:rFonts w:ascii="Times New Roman" w:hAnsi="Times New Roman" w:cs="Times New Roman"/>
          <w:lang w:val="hu-HU"/>
        </w:rPr>
        <w:t xml:space="preserve">tekintette, kipróbálta, annak műszaki állapotát kielégítőnek találta és elfogadja. </w:t>
      </w:r>
      <w:r w:rsidR="00F85F54">
        <w:rPr>
          <w:rFonts w:ascii="Times New Roman" w:hAnsi="Times New Roman" w:cs="Times New Roman"/>
          <w:lang w:val="hu-HU"/>
        </w:rPr>
        <w:t>A Bérbeadó u</w:t>
      </w:r>
      <w:r w:rsidRPr="00C12BFB">
        <w:rPr>
          <w:rFonts w:ascii="Times New Roman" w:hAnsi="Times New Roman" w:cs="Times New Roman"/>
          <w:lang w:val="hu-HU"/>
        </w:rPr>
        <w:t xml:space="preserve">tólagos </w:t>
      </w:r>
      <w:r w:rsidR="00F85F54">
        <w:rPr>
          <w:rFonts w:ascii="Times New Roman" w:hAnsi="Times New Roman" w:cs="Times New Roman"/>
          <w:lang w:val="hu-HU"/>
        </w:rPr>
        <w:t>reklamációt a bérlemény állapotával kapcsolatban a megtekintést követően nem fogad el.</w:t>
      </w:r>
    </w:p>
    <w:p w14:paraId="5071006D" w14:textId="77777777" w:rsidR="003F6A62" w:rsidRPr="00C12BFB" w:rsidRDefault="003F6A62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 xml:space="preserve">A bérleti szerződést határozott </w:t>
      </w:r>
      <w:r w:rsidR="00F85F54">
        <w:rPr>
          <w:rFonts w:ascii="Times New Roman" w:hAnsi="Times New Roman" w:cs="Times New Roman"/>
          <w:lang w:val="hu-HU"/>
        </w:rPr>
        <w:t>időtartamra jön létre, amely a jelen szerződés aláírásával kezdődik</w:t>
      </w:r>
      <w:r w:rsidRPr="00C12BFB">
        <w:rPr>
          <w:rFonts w:ascii="Times New Roman" w:hAnsi="Times New Roman" w:cs="Times New Roman"/>
          <w:lang w:val="hu-HU"/>
        </w:rPr>
        <w:t>. Ha a Bérlő a bérleményt a bérleti idő lejárta után tovább szeretné használni, úgy a bérleti szerződés lejárata előtt minimum 3 munkanappal a Bérbeadót telefonon vagy email-ben kell értesítenie a bérlet meghosszabbításáról. Amennyiben ennek nem tesz eleget, a Bérbeadó a bérleményt a bérleti szerződés lejáratakor visszaviheti.</w:t>
      </w:r>
    </w:p>
    <w:p w14:paraId="1A2A470B" w14:textId="77777777" w:rsidR="003F6A62" w:rsidRPr="00C12BFB" w:rsidRDefault="003F6A62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Bérbeadó e szerződés aláírásával egyidejűleg átadja a Bérlőnek a bérlemény rendeltetésszerű használatához szükséges leírását. Ezen irat átvételét a Bérlő e szerződés aláírásával elismeri és nyugtázza. Továbbá nyilatkozik arról, hogy a bérlemény használatát ismeri, a használathoz szükséges iratokkal rendelkezik és a biztonsági előírásokat betartja.</w:t>
      </w:r>
    </w:p>
    <w:p w14:paraId="62F4249F" w14:textId="77777777" w:rsidR="003F6A62" w:rsidRPr="00C12BFB" w:rsidRDefault="003F6A62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Bérlő a bérleményt rendeltetés</w:t>
      </w:r>
      <w:r w:rsidR="005E67DF">
        <w:rPr>
          <w:rFonts w:ascii="Times New Roman" w:hAnsi="Times New Roman" w:cs="Times New Roman"/>
          <w:lang w:val="hu-HU"/>
        </w:rPr>
        <w:t>é</w:t>
      </w:r>
      <w:r w:rsidRPr="00C12BFB">
        <w:rPr>
          <w:rFonts w:ascii="Times New Roman" w:hAnsi="Times New Roman" w:cs="Times New Roman"/>
          <w:lang w:val="hu-HU"/>
        </w:rPr>
        <w:t>nek, a használati utasításnak megfelelően használja. Felelős minden olyan kárért, amely nem a rendeltetésszerű használat következménye. Az ebből adódó összes költség a Bérlőt terheli.</w:t>
      </w:r>
    </w:p>
    <w:p w14:paraId="4B2DC75F" w14:textId="77777777" w:rsidR="003F6A62" w:rsidRPr="00C12BFB" w:rsidRDefault="003F6A62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Bérlő tudomásul veszi, hogy az okozott kár mértékét a javítást végző szakszervíz határozza meg, melynek összegét a – Bérbeadó hivatalos okirattal (árajánlat, számla) igazol. Ezt az összeget 8 napon belül a bérbeadónak kifizeti (késedelem esetén a Bérbeadónak joga van a mindenkori jegybanki alapkamatot felszámolni késedelmi díjként).</w:t>
      </w:r>
    </w:p>
    <w:p w14:paraId="364658A9" w14:textId="77777777" w:rsidR="003F6A62" w:rsidRPr="00C12BFB" w:rsidRDefault="003F6A62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Bérlő köteles a bérleményt zárt, vagy őrzött helyen használni, illetve tárolni. A bérlemény eltűnése esetén a Bérlő az eszköz teljes forgalmi érték</w:t>
      </w:r>
      <w:r w:rsidR="00FA1D6F">
        <w:rPr>
          <w:rFonts w:ascii="Times New Roman" w:hAnsi="Times New Roman" w:cs="Times New Roman"/>
          <w:lang w:val="hu-HU"/>
        </w:rPr>
        <w:t>év</w:t>
      </w:r>
      <w:r w:rsidRPr="00C12BFB">
        <w:rPr>
          <w:rFonts w:ascii="Times New Roman" w:hAnsi="Times New Roman" w:cs="Times New Roman"/>
          <w:lang w:val="hu-HU"/>
        </w:rPr>
        <w:t>el felel a Bérbeadó felé, azaz a bérlemény eltűnését követően köteles a Bérlő a Bérbeadó számára a teljes forgalmi értéket megtéríteni.</w:t>
      </w:r>
    </w:p>
    <w:p w14:paraId="43C41A5E" w14:textId="77777777" w:rsidR="003F6A62" w:rsidRPr="00C12BFB" w:rsidRDefault="003F6A62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Bérbeadó külön, írásbeli engedélye nélkül a Bérlő a bérleményt és annak tartozékait</w:t>
      </w:r>
      <w:r w:rsidR="000721D9" w:rsidRPr="00C12BFB">
        <w:rPr>
          <w:rFonts w:ascii="Times New Roman" w:hAnsi="Times New Roman" w:cs="Times New Roman"/>
          <w:lang w:val="hu-HU"/>
        </w:rPr>
        <w:t xml:space="preserve"> harmadik személynek nem adhatja bérbe, valamint használatba.</w:t>
      </w:r>
    </w:p>
    <w:p w14:paraId="55347338" w14:textId="77777777" w:rsidR="000721D9" w:rsidRPr="00C12BFB" w:rsidRDefault="000721D9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Tilos a bérleményt megjelölni, azon reklámanyagot elhelyezni.</w:t>
      </w:r>
    </w:p>
    <w:p w14:paraId="58351AD6" w14:textId="77777777" w:rsidR="000721D9" w:rsidRPr="00C12BFB" w:rsidRDefault="000721D9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bérleti szerződés érvényességi ideje alatt a Bérbeadó jogosult a bérleményt bármikor megtekinteni, megvizsgálni a használat rendeltetésszerűségét, valamint tájékozódni arról, hogy a Bérlő a használatra vonatkozó előírásokat betartja.</w:t>
      </w:r>
    </w:p>
    <w:p w14:paraId="08536860" w14:textId="77777777" w:rsidR="000721D9" w:rsidRPr="00C12BFB" w:rsidRDefault="000721D9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lastRenderedPageBreak/>
        <w:t xml:space="preserve">A </w:t>
      </w:r>
      <w:r w:rsidR="00095B8D" w:rsidRPr="00C12BFB">
        <w:rPr>
          <w:rFonts w:ascii="Times New Roman" w:hAnsi="Times New Roman" w:cs="Times New Roman"/>
          <w:lang w:val="hu-HU"/>
        </w:rPr>
        <w:t>bérlemény meghibásodásáról a Bérlő köteles a Bérbeadót haladéktalanul értesíteni. A javítás elvégzésére vagy elvégezte</w:t>
      </w:r>
      <w:r w:rsidR="00EE2677">
        <w:rPr>
          <w:rFonts w:ascii="Times New Roman" w:hAnsi="Times New Roman" w:cs="Times New Roman"/>
          <w:lang w:val="hu-HU"/>
        </w:rPr>
        <w:t>tésére csak a Bérbeadó jogosult.</w:t>
      </w:r>
      <w:r w:rsidR="00095B8D" w:rsidRPr="00C12BFB">
        <w:rPr>
          <w:rFonts w:ascii="Times New Roman" w:hAnsi="Times New Roman" w:cs="Times New Roman"/>
          <w:lang w:val="hu-HU"/>
        </w:rPr>
        <w:t xml:space="preserve"> A Bérbeadó köteles a hibákat elhárítani és a javítást elvégezni.</w:t>
      </w:r>
    </w:p>
    <w:p w14:paraId="02D7DC2F" w14:textId="77777777" w:rsidR="00095B8D" w:rsidRPr="00C12BFB" w:rsidRDefault="00095B8D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Bérlő a bérlet megszűnésekor köteles a bérleményt megfelelő állapotban, - iratokkal és tartozékokkal együtt - , tisztán a Bérbeadónak visszaadni. Ellenkező esetben a Bérbeadónak joga van pótdíj felszámolására</w:t>
      </w:r>
      <w:r w:rsidR="006F1D8D">
        <w:rPr>
          <w:rFonts w:ascii="Times New Roman" w:hAnsi="Times New Roman" w:cs="Times New Roman"/>
          <w:lang w:val="hu-HU"/>
        </w:rPr>
        <w:t xml:space="preserve"> (úgy, mint 5.000 Ft takarítási díj)</w:t>
      </w:r>
      <w:r w:rsidRPr="00C12BFB">
        <w:rPr>
          <w:rFonts w:ascii="Times New Roman" w:hAnsi="Times New Roman" w:cs="Times New Roman"/>
          <w:lang w:val="hu-HU"/>
        </w:rPr>
        <w:t>.</w:t>
      </w:r>
    </w:p>
    <w:p w14:paraId="2E26981E" w14:textId="77777777" w:rsidR="00095B8D" w:rsidRPr="00C12BFB" w:rsidRDefault="00095B8D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bérleti idő túllépésekor (amennyiben a Bérlő azt előre nem jelzi) a Bérbeadó jogosult a bérleti díjon felül pótdíj felszámolására, amelynek mértéke a mindenkori bérleti díj 100%-a (bérleti díj + pótdíj).</w:t>
      </w:r>
    </w:p>
    <w:p w14:paraId="19A694B7" w14:textId="77777777" w:rsidR="00095B8D" w:rsidRPr="00C12BFB" w:rsidRDefault="00095B8D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bérlemény ellopása, elsikkasztása esetén a Bérbeadónak joga van a bérlőtől az új gép, berendezés, eszköz, stb. forgalmi értékét követelni, valamint ezen vételár kifizetéséig a teljes bérleti díjat, továbbá pótdíjat felszámolni, mely értéke a mindenkori érvényes bérleti díj 100%-a.</w:t>
      </w:r>
    </w:p>
    <w:p w14:paraId="26A3E47C" w14:textId="77777777" w:rsidR="00095B8D" w:rsidRPr="00C12BFB" w:rsidRDefault="00095B8D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Szerződő Felek jogaira és kötelezettségeire – az e szerződésben nem szabályozott kérdésekben – a Polgári Törvénykönyv, s az egyéb hatályos jogszabályok rendelkezései az irányadók.</w:t>
      </w:r>
    </w:p>
    <w:p w14:paraId="78811EC4" w14:textId="77777777" w:rsidR="00095B8D" w:rsidRPr="00C12BFB" w:rsidRDefault="00095B8D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Bérlő tudomásul veszi, hogy a bérleményben a bérlet ideje alatt keletkezett mindennemű kárért, valamint a bérlemény ellopása, jogtalan használata esetén teljes anyagi felelősséggel tartozik.</w:t>
      </w:r>
    </w:p>
    <w:p w14:paraId="0C864E7A" w14:textId="77777777" w:rsidR="00095B8D" w:rsidRPr="00C12BFB" w:rsidRDefault="00095B8D" w:rsidP="003F6A62">
      <w:pPr>
        <w:pStyle w:val="ListParagraph"/>
        <w:numPr>
          <w:ilvl w:val="0"/>
          <w:numId w:val="1"/>
        </w:num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Jelen szerződéstől eltérni csak a Felek írásos megegyezésével lehet (bérleti díj mértéke, költségviselés, stb.).</w:t>
      </w:r>
    </w:p>
    <w:p w14:paraId="177D48CF" w14:textId="77777777" w:rsidR="00095B8D" w:rsidRPr="00C12BFB" w:rsidRDefault="00095B8D" w:rsidP="00C12BFB">
      <w:p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Kinetec térdmozgató gép kizárólag a beteg kezelőorvosának és gyógytornászának javaslatára, saját felelősségre vehető igénybe.</w:t>
      </w:r>
    </w:p>
    <w:p w14:paraId="3C5EE04D" w14:textId="77777777" w:rsidR="00C64F9B" w:rsidRDefault="00C64F9B" w:rsidP="00C12BFB">
      <w:p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mozgatással kapcsolatos terápiás kérdésekkel forduljon kezelőorvosához, vagy szakképzett gyógytornász</w:t>
      </w:r>
      <w:r w:rsidR="008532DB">
        <w:rPr>
          <w:rFonts w:ascii="Times New Roman" w:hAnsi="Times New Roman" w:cs="Times New Roman"/>
          <w:lang w:val="hu-HU"/>
        </w:rPr>
        <w:t>á</w:t>
      </w:r>
      <w:r w:rsidRPr="00C12BFB">
        <w:rPr>
          <w:rFonts w:ascii="Times New Roman" w:hAnsi="Times New Roman" w:cs="Times New Roman"/>
          <w:lang w:val="hu-HU"/>
        </w:rPr>
        <w:t>hoz. Műszaki probléma esetén forduljon a megadott elérhetőségeken a Bérbeadóhoz.</w:t>
      </w:r>
    </w:p>
    <w:p w14:paraId="1ECFBF2B" w14:textId="77777777" w:rsidR="006A679E" w:rsidRPr="00C12BFB" w:rsidRDefault="006A679E" w:rsidP="00C12BFB">
      <w:pPr>
        <w:tabs>
          <w:tab w:val="left" w:pos="6120"/>
        </w:tabs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jelen szerződés aláírásával a Bérlő a bérleti díjat hiánytalanul megfizette a Bérbeadó részére, amelyet a Bérbeadó a jelen szerződés aláírásával elismer és amelyről a Bérlő részére számlát állít ki.</w:t>
      </w:r>
    </w:p>
    <w:p w14:paraId="22E59C41" w14:textId="77777777" w:rsidR="00475762" w:rsidRPr="00C12BFB" w:rsidRDefault="00475762" w:rsidP="00C12BFB">
      <w:p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Szerződő Felek a jelen szerződés elolvasása és teljes megértése után, mint akaratukkal és szándékukkal mindenben megegyezőt, helybenhagyólag aláírták.</w:t>
      </w:r>
    </w:p>
    <w:p w14:paraId="5DA835F7" w14:textId="77777777" w:rsidR="00475762" w:rsidRPr="00C12BFB" w:rsidRDefault="00475762" w:rsidP="00C12BFB">
      <w:p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A bérlet tárgya és a bérleti díj összege:</w:t>
      </w:r>
    </w:p>
    <w:p w14:paraId="669C3E4F" w14:textId="77777777" w:rsidR="00DA4F7B" w:rsidRPr="00C12BFB" w:rsidRDefault="00DA4F7B" w:rsidP="00DA4F7B">
      <w:p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Eszköz neve: KINETE</w:t>
      </w:r>
      <w:r>
        <w:rPr>
          <w:rFonts w:ascii="Times New Roman" w:hAnsi="Times New Roman" w:cs="Times New Roman"/>
          <w:lang w:val="hu-HU"/>
        </w:rPr>
        <w:t>C SPECTRA Forgalmi értéke: 2 000</w:t>
      </w:r>
      <w:r w:rsidRPr="00C12BFB">
        <w:rPr>
          <w:rFonts w:ascii="Times New Roman" w:hAnsi="Times New Roman" w:cs="Times New Roman"/>
          <w:lang w:val="hu-HU"/>
        </w:rPr>
        <w:t xml:space="preserve"> 000 Ft, azaz </w:t>
      </w:r>
      <w:r>
        <w:rPr>
          <w:rFonts w:ascii="Times New Roman" w:hAnsi="Times New Roman" w:cs="Times New Roman"/>
          <w:lang w:val="hu-HU"/>
        </w:rPr>
        <w:t>kettő</w:t>
      </w:r>
      <w:r w:rsidRPr="00C12BFB">
        <w:rPr>
          <w:rFonts w:ascii="Times New Roman" w:hAnsi="Times New Roman" w:cs="Times New Roman"/>
          <w:lang w:val="hu-HU"/>
        </w:rPr>
        <w:t>millió Ft.</w:t>
      </w:r>
    </w:p>
    <w:p w14:paraId="26C7B2A2" w14:textId="77777777" w:rsidR="00475762" w:rsidRPr="00C12BFB" w:rsidRDefault="00475762" w:rsidP="00C12BFB">
      <w:pPr>
        <w:tabs>
          <w:tab w:val="left" w:pos="6120"/>
        </w:tabs>
        <w:rPr>
          <w:rFonts w:ascii="Times New Roman" w:hAnsi="Times New Roman" w:cs="Times New Roman"/>
          <w:lang w:val="hu-HU"/>
        </w:rPr>
      </w:pPr>
      <w:proofErr w:type="spellStart"/>
      <w:proofErr w:type="gramStart"/>
      <w:r w:rsidRPr="00C12BFB">
        <w:rPr>
          <w:rFonts w:ascii="Times New Roman" w:hAnsi="Times New Roman" w:cs="Times New Roman"/>
          <w:lang w:val="hu-HU"/>
        </w:rPr>
        <w:t>Gy.szám</w:t>
      </w:r>
      <w:proofErr w:type="spellEnd"/>
      <w:proofErr w:type="gramEnd"/>
      <w:r w:rsidRPr="00C12BFB">
        <w:rPr>
          <w:rFonts w:ascii="Times New Roman" w:hAnsi="Times New Roman" w:cs="Times New Roman"/>
          <w:lang w:val="hu-HU"/>
        </w:rPr>
        <w:t>: ...................................................</w:t>
      </w:r>
    </w:p>
    <w:p w14:paraId="561CC85E" w14:textId="77777777" w:rsidR="00475762" w:rsidRPr="00C12BFB" w:rsidRDefault="00475762" w:rsidP="00C12BFB">
      <w:p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 xml:space="preserve">Bérleti időszak: ................................................................. </w:t>
      </w:r>
      <w:r w:rsidR="00C12BFB" w:rsidRPr="00C12BFB">
        <w:rPr>
          <w:rFonts w:ascii="Times New Roman" w:hAnsi="Times New Roman" w:cs="Times New Roman"/>
          <w:lang w:val="hu-HU"/>
        </w:rPr>
        <w:t xml:space="preserve">      </w:t>
      </w:r>
      <w:r w:rsidRPr="00C12BFB">
        <w:rPr>
          <w:rFonts w:ascii="Times New Roman" w:hAnsi="Times New Roman" w:cs="Times New Roman"/>
          <w:lang w:val="hu-HU"/>
        </w:rPr>
        <w:t>Bruttó bérleti díj: ..........................................</w:t>
      </w:r>
    </w:p>
    <w:p w14:paraId="293F9DFC" w14:textId="2D3DEEB5" w:rsidR="00475762" w:rsidRPr="00C12BFB" w:rsidRDefault="00475762" w:rsidP="00C12BFB">
      <w:p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 xml:space="preserve">Kiszállítás/átvétel: </w:t>
      </w:r>
      <w:r w:rsidR="00DA4F7B">
        <w:rPr>
          <w:rFonts w:ascii="Times New Roman" w:hAnsi="Times New Roman" w:cs="Times New Roman"/>
          <w:lang w:val="hu-HU"/>
        </w:rPr>
        <w:t xml:space="preserve">Dunakeszin, </w:t>
      </w:r>
      <w:r w:rsidR="00DA4F7B" w:rsidRPr="00C12BFB">
        <w:rPr>
          <w:rFonts w:ascii="Times New Roman" w:hAnsi="Times New Roman" w:cs="Times New Roman"/>
          <w:lang w:val="hu-HU"/>
        </w:rPr>
        <w:t>Kiskőrösön</w:t>
      </w:r>
      <w:r w:rsidR="00DA4F7B">
        <w:rPr>
          <w:rFonts w:ascii="Times New Roman" w:hAnsi="Times New Roman" w:cs="Times New Roman"/>
          <w:lang w:val="hu-HU"/>
        </w:rPr>
        <w:t>, Zalaegerszegen</w:t>
      </w:r>
      <w:r w:rsidR="00DA4F7B" w:rsidRPr="00C12BFB">
        <w:rPr>
          <w:rFonts w:ascii="Times New Roman" w:hAnsi="Times New Roman" w:cs="Times New Roman"/>
          <w:lang w:val="hu-HU"/>
        </w:rPr>
        <w:t xml:space="preserve"> és</w:t>
      </w:r>
      <w:r w:rsidR="00DA4F7B">
        <w:rPr>
          <w:rFonts w:ascii="Times New Roman" w:hAnsi="Times New Roman" w:cs="Times New Roman"/>
          <w:lang w:val="hu-HU"/>
        </w:rPr>
        <w:t xml:space="preserve"> ezen települések 30km-es körzetében minimum 4 heti bérlés esetén </w:t>
      </w:r>
      <w:r w:rsidR="00DA4F7B" w:rsidRPr="00C12BFB">
        <w:rPr>
          <w:rFonts w:ascii="Times New Roman" w:hAnsi="Times New Roman" w:cs="Times New Roman"/>
          <w:lang w:val="hu-HU"/>
        </w:rPr>
        <w:t>ingyenes. Vidéki kiszállításnál csak az üzemanyagot kell fizetni! (GPS-el mérjük a km-t, egy út számításának alapja, az oda-vissza távolság)</w:t>
      </w:r>
    </w:p>
    <w:p w14:paraId="089C8C3D" w14:textId="1E0A6542" w:rsidR="00C12BFB" w:rsidRPr="00C12BFB" w:rsidRDefault="00C12BFB" w:rsidP="00C12BFB">
      <w:pPr>
        <w:tabs>
          <w:tab w:val="left" w:pos="612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Kelt: ..............................................,</w:t>
      </w:r>
      <w:r w:rsidR="009D7C5C">
        <w:rPr>
          <w:rFonts w:ascii="Times New Roman" w:hAnsi="Times New Roman" w:cs="Times New Roman"/>
          <w:lang w:val="hu-HU"/>
        </w:rPr>
        <w:t xml:space="preserve"> </w:t>
      </w:r>
      <w:r w:rsidRPr="00C12BFB">
        <w:rPr>
          <w:rFonts w:ascii="Times New Roman" w:hAnsi="Times New Roman" w:cs="Times New Roman"/>
          <w:lang w:val="hu-HU"/>
        </w:rPr>
        <w:t>202</w:t>
      </w:r>
      <w:r w:rsidR="00DA4F7B">
        <w:rPr>
          <w:rFonts w:ascii="Times New Roman" w:hAnsi="Times New Roman" w:cs="Times New Roman"/>
          <w:lang w:val="hu-HU"/>
        </w:rPr>
        <w:t>4</w:t>
      </w:r>
      <w:r w:rsidRPr="00C12BFB">
        <w:rPr>
          <w:rFonts w:ascii="Times New Roman" w:hAnsi="Times New Roman" w:cs="Times New Roman"/>
          <w:lang w:val="hu-HU"/>
        </w:rPr>
        <w:t>. ............................................</w:t>
      </w:r>
    </w:p>
    <w:p w14:paraId="78BCC2C5" w14:textId="77777777" w:rsidR="00C12BFB" w:rsidRDefault="00C12BFB" w:rsidP="00475762">
      <w:pPr>
        <w:tabs>
          <w:tab w:val="left" w:pos="6120"/>
        </w:tabs>
        <w:ind w:left="360"/>
        <w:rPr>
          <w:rFonts w:ascii="Times New Roman" w:hAnsi="Times New Roman" w:cs="Times New Roman"/>
          <w:lang w:val="hu-HU"/>
        </w:rPr>
      </w:pPr>
    </w:p>
    <w:p w14:paraId="7C88EBC2" w14:textId="77777777" w:rsidR="00240CE7" w:rsidRPr="00C12BFB" w:rsidRDefault="00240CE7" w:rsidP="00475762">
      <w:pPr>
        <w:tabs>
          <w:tab w:val="left" w:pos="6120"/>
        </w:tabs>
        <w:ind w:left="360"/>
        <w:rPr>
          <w:rFonts w:ascii="Times New Roman" w:hAnsi="Times New Roman" w:cs="Times New Roman"/>
          <w:lang w:val="hu-HU"/>
        </w:rPr>
      </w:pPr>
    </w:p>
    <w:p w14:paraId="2BC97CC5" w14:textId="77777777" w:rsidR="00C12BFB" w:rsidRPr="00C12BFB" w:rsidRDefault="00C12BFB" w:rsidP="00C12BFB">
      <w:pPr>
        <w:tabs>
          <w:tab w:val="left" w:pos="594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>...........................................................</w:t>
      </w:r>
      <w:r w:rsidRPr="00C12BFB">
        <w:rPr>
          <w:rFonts w:ascii="Times New Roman" w:hAnsi="Times New Roman" w:cs="Times New Roman"/>
          <w:lang w:val="hu-HU"/>
        </w:rPr>
        <w:tab/>
        <w:t>.............................................................</w:t>
      </w:r>
    </w:p>
    <w:p w14:paraId="6BC45ED1" w14:textId="77777777" w:rsidR="00C12BFB" w:rsidRPr="00C12BFB" w:rsidRDefault="00C12BFB" w:rsidP="00C12BFB">
      <w:pPr>
        <w:tabs>
          <w:tab w:val="left" w:pos="1170"/>
          <w:tab w:val="left" w:pos="7110"/>
        </w:tabs>
        <w:rPr>
          <w:rFonts w:ascii="Times New Roman" w:hAnsi="Times New Roman" w:cs="Times New Roman"/>
          <w:lang w:val="hu-HU"/>
        </w:rPr>
      </w:pPr>
      <w:r w:rsidRPr="00C12BFB">
        <w:rPr>
          <w:rFonts w:ascii="Times New Roman" w:hAnsi="Times New Roman" w:cs="Times New Roman"/>
          <w:lang w:val="hu-HU"/>
        </w:rPr>
        <w:tab/>
        <w:t>Bérbeadó</w:t>
      </w:r>
      <w:r w:rsidRPr="00C12BFB"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 w:rsidRPr="00C12BFB">
        <w:rPr>
          <w:rFonts w:ascii="Times New Roman" w:hAnsi="Times New Roman" w:cs="Times New Roman"/>
          <w:lang w:val="hu-HU"/>
        </w:rPr>
        <w:t>Bérlő</w:t>
      </w:r>
    </w:p>
    <w:sectPr w:rsidR="00C12BFB" w:rsidRPr="00C12BFB" w:rsidSect="00C12BFB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DDD5" w14:textId="77777777" w:rsidR="006B284F" w:rsidRDefault="006B284F" w:rsidP="00AB1571">
      <w:pPr>
        <w:spacing w:after="0" w:line="240" w:lineRule="auto"/>
      </w:pPr>
      <w:r>
        <w:separator/>
      </w:r>
    </w:p>
  </w:endnote>
  <w:endnote w:type="continuationSeparator" w:id="0">
    <w:p w14:paraId="5E13CC6B" w14:textId="77777777" w:rsidR="006B284F" w:rsidRDefault="006B284F" w:rsidP="00AB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8574" w14:textId="77777777" w:rsidR="006B284F" w:rsidRDefault="006B284F" w:rsidP="00AB1571">
      <w:pPr>
        <w:spacing w:after="0" w:line="240" w:lineRule="auto"/>
      </w:pPr>
      <w:r>
        <w:separator/>
      </w:r>
    </w:p>
  </w:footnote>
  <w:footnote w:type="continuationSeparator" w:id="0">
    <w:p w14:paraId="1EF19662" w14:textId="77777777" w:rsidR="006B284F" w:rsidRDefault="006B284F" w:rsidP="00AB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36EC" w14:textId="77777777" w:rsidR="00AB1571" w:rsidRDefault="00AB1571" w:rsidP="00C12BF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D271" w14:textId="267A50F8" w:rsidR="00C12BFB" w:rsidRDefault="00C12BFB" w:rsidP="00C12BFB">
    <w:pPr>
      <w:pStyle w:val="Header"/>
    </w:pPr>
    <w:r>
      <w:tab/>
    </w:r>
    <w:proofErr w:type="spellStart"/>
    <w:r w:rsidR="00DA4F7B">
      <w:t>Hegyi</w:t>
    </w:r>
    <w:proofErr w:type="spellEnd"/>
    <w:r w:rsidR="00DA4F7B">
      <w:t>-</w:t>
    </w:r>
    <w:r>
      <w:t xml:space="preserve">Lucza </w:t>
    </w:r>
    <w:proofErr w:type="spellStart"/>
    <w:r>
      <w:t>Viktória</w:t>
    </w:r>
    <w:proofErr w:type="spellEnd"/>
  </w:p>
  <w:p w14:paraId="7AF32BD6" w14:textId="27ED3E93" w:rsidR="00C12BFB" w:rsidRDefault="00C12BFB" w:rsidP="00C12BFB">
    <w:pPr>
      <w:pStyle w:val="Header"/>
    </w:pPr>
    <w:r>
      <w:tab/>
      <w:t>06</w:t>
    </w:r>
    <w:r w:rsidR="009B2A47">
      <w:t>-</w:t>
    </w:r>
    <w:r w:rsidR="00DA4F7B">
      <w:t>30</w:t>
    </w:r>
    <w:r>
      <w:t>/</w:t>
    </w:r>
    <w:r w:rsidR="00DA4F7B">
      <w:t>287</w:t>
    </w:r>
    <w:r>
      <w:t>-6</w:t>
    </w:r>
    <w:r w:rsidR="00DA4F7B">
      <w:t>9</w:t>
    </w:r>
    <w:r>
      <w:t>-79</w:t>
    </w:r>
  </w:p>
  <w:p w14:paraId="5DE5BB6F" w14:textId="77777777" w:rsidR="009C6AF2" w:rsidRDefault="009C6AF2" w:rsidP="00C12BFB">
    <w:pPr>
      <w:pStyle w:val="Header"/>
    </w:pPr>
    <w:r>
      <w:tab/>
      <w:t>info@terdgepberles.hu</w:t>
    </w:r>
  </w:p>
  <w:p w14:paraId="5154738E" w14:textId="77777777" w:rsidR="00C12BFB" w:rsidRDefault="00C12BFB" w:rsidP="00C12BFB">
    <w:pPr>
      <w:pStyle w:val="Header"/>
    </w:pPr>
    <w:r>
      <w:tab/>
      <w:t xml:space="preserve">KH Bank </w:t>
    </w:r>
    <w:r w:rsidRPr="00AB1571">
      <w:t>10400126-68515750-52521000</w:t>
    </w:r>
  </w:p>
  <w:p w14:paraId="2FE1ED72" w14:textId="77777777" w:rsidR="00C12BFB" w:rsidRDefault="00C12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20149"/>
    <w:multiLevelType w:val="hybridMultilevel"/>
    <w:tmpl w:val="93349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71"/>
    <w:rsid w:val="000721D9"/>
    <w:rsid w:val="00095B8D"/>
    <w:rsid w:val="00240CE7"/>
    <w:rsid w:val="00252664"/>
    <w:rsid w:val="003F6A62"/>
    <w:rsid w:val="004100B8"/>
    <w:rsid w:val="00417E89"/>
    <w:rsid w:val="00467FA3"/>
    <w:rsid w:val="00475762"/>
    <w:rsid w:val="00570EE0"/>
    <w:rsid w:val="005D2514"/>
    <w:rsid w:val="005E67DF"/>
    <w:rsid w:val="00636D7C"/>
    <w:rsid w:val="00661E9F"/>
    <w:rsid w:val="00683D44"/>
    <w:rsid w:val="006A679E"/>
    <w:rsid w:val="006B284F"/>
    <w:rsid w:val="006F1D8D"/>
    <w:rsid w:val="008532DB"/>
    <w:rsid w:val="009A7E6D"/>
    <w:rsid w:val="009B2A47"/>
    <w:rsid w:val="009C6AF2"/>
    <w:rsid w:val="009D7C5C"/>
    <w:rsid w:val="009E1825"/>
    <w:rsid w:val="00A5748E"/>
    <w:rsid w:val="00AB1571"/>
    <w:rsid w:val="00B24A13"/>
    <w:rsid w:val="00B70862"/>
    <w:rsid w:val="00BC21CD"/>
    <w:rsid w:val="00C12BFB"/>
    <w:rsid w:val="00C64F9B"/>
    <w:rsid w:val="00D165B6"/>
    <w:rsid w:val="00D73F01"/>
    <w:rsid w:val="00D779A2"/>
    <w:rsid w:val="00DA4F7B"/>
    <w:rsid w:val="00EE0154"/>
    <w:rsid w:val="00EE2677"/>
    <w:rsid w:val="00F85F54"/>
    <w:rsid w:val="00FA1D6F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F4868"/>
  <w15:chartTrackingRefBased/>
  <w15:docId w15:val="{E711D4AC-AF3C-41B5-B749-996ABF04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71"/>
  </w:style>
  <w:style w:type="paragraph" w:styleId="Footer">
    <w:name w:val="footer"/>
    <w:basedOn w:val="Normal"/>
    <w:link w:val="FooterChar"/>
    <w:uiPriority w:val="99"/>
    <w:unhideWhenUsed/>
    <w:rsid w:val="00AB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71"/>
  </w:style>
  <w:style w:type="paragraph" w:styleId="ListParagraph">
    <w:name w:val="List Paragraph"/>
    <w:basedOn w:val="Normal"/>
    <w:uiPriority w:val="34"/>
    <w:qFormat/>
    <w:rsid w:val="003F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Lucza</dc:creator>
  <cp:keywords/>
  <dc:description/>
  <cp:lastModifiedBy>Viktoria Lucza</cp:lastModifiedBy>
  <cp:revision>22</cp:revision>
  <cp:lastPrinted>2024-04-23T07:13:00Z</cp:lastPrinted>
  <dcterms:created xsi:type="dcterms:W3CDTF">2020-03-02T15:41:00Z</dcterms:created>
  <dcterms:modified xsi:type="dcterms:W3CDTF">2024-04-23T07:13:00Z</dcterms:modified>
</cp:coreProperties>
</file>